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0551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670DEAE9" w14:textId="03CBD8C5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Výzva na predkladanie ponúk</w:t>
      </w:r>
    </w:p>
    <w:p w14:paraId="1BF9E163" w14:textId="77777777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</w:p>
    <w:p w14:paraId="5C48464A" w14:textId="77777777" w:rsidR="004A59F8" w:rsidRPr="00F81B13" w:rsidRDefault="004A59F8" w:rsidP="00FB7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sk-SK"/>
        </w:rPr>
      </w:pPr>
      <w:r w:rsidRPr="00F81B13">
        <w:rPr>
          <w:rFonts w:ascii="Times New Roman" w:hAnsi="Times New Roman"/>
          <w:bCs/>
          <w:lang w:eastAsia="sk-SK"/>
        </w:rPr>
        <w:t>pre zákazku s nízkou hodnotou podľa</w:t>
      </w:r>
      <w:r w:rsidRPr="00F81B13">
        <w:rPr>
          <w:rFonts w:ascii="Times New Roman" w:hAnsi="Times New Roman"/>
          <w:lang w:eastAsia="sk-SK"/>
        </w:rPr>
        <w:t xml:space="preserve"> § 117 zákona č. 343/2015 Z. z. o verejnom obstarávaní</w:t>
      </w:r>
    </w:p>
    <w:p w14:paraId="5BBD6EFB" w14:textId="3E47B850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lang w:eastAsia="sk-SK"/>
        </w:rPr>
      </w:pPr>
      <w:r w:rsidRPr="00F81B13">
        <w:rPr>
          <w:rFonts w:ascii="Times New Roman" w:hAnsi="Times New Roman"/>
          <w:color w:val="000000"/>
          <w:lang w:eastAsia="sk-SK"/>
        </w:rPr>
        <w:t>a o zmene a doplnení niektorých zákonov v znení neskorších predpisov</w:t>
      </w:r>
    </w:p>
    <w:p w14:paraId="0D5774D2" w14:textId="6076981F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  <w:r w:rsidRPr="00F81B13">
        <w:rPr>
          <w:rFonts w:ascii="Times New Roman" w:hAnsi="Times New Roman"/>
          <w:color w:val="000000"/>
          <w:lang w:eastAsia="sk-SK"/>
        </w:rPr>
        <w:t>(ďalej len „zákon o verejnom obstarávaní“)</w:t>
      </w:r>
    </w:p>
    <w:p w14:paraId="6F294366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D0B9937" w14:textId="6AC1C681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1. </w:t>
      </w:r>
      <w:r w:rsidR="00697EDC" w:rsidRPr="00F81B13">
        <w:rPr>
          <w:rFonts w:ascii="Times New Roman" w:hAnsi="Times New Roman"/>
          <w:b/>
          <w:bCs/>
          <w:color w:val="000000"/>
        </w:rPr>
        <w:t>O</w:t>
      </w:r>
      <w:r w:rsidRPr="00F81B13">
        <w:rPr>
          <w:rFonts w:ascii="Times New Roman" w:hAnsi="Times New Roman"/>
          <w:b/>
          <w:bCs/>
          <w:color w:val="000000"/>
        </w:rPr>
        <w:t>bstarávateľ:</w:t>
      </w:r>
    </w:p>
    <w:p w14:paraId="6101A1E1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7742412" w14:textId="77777777" w:rsidR="005D1A0E" w:rsidRPr="00F81B13" w:rsidRDefault="005D1A0E" w:rsidP="00F81B13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Názov obstarávateľa: </w:t>
      </w:r>
    </w:p>
    <w:p w14:paraId="1D98A40D" w14:textId="1DB5B438" w:rsidR="005D1A0E" w:rsidRPr="00F81B13" w:rsidRDefault="005D1A0E" w:rsidP="00F81B13">
      <w:pPr>
        <w:pStyle w:val="Zkladntext5"/>
        <w:shd w:val="clear" w:color="auto" w:fill="auto"/>
        <w:spacing w:line="240" w:lineRule="auto"/>
        <w:ind w:left="72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Obchodné meno/názov: </w:t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</w:rPr>
        <w:t>MK TECH TRADE, s.r.o.,</w:t>
      </w:r>
    </w:p>
    <w:p w14:paraId="03DA5494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V zastúpení: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Ing. Marián Kucharčík</w:t>
      </w:r>
    </w:p>
    <w:p w14:paraId="69EB5AAD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Sídlo: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Oščadnica 1338, 023 01 Oščadnica</w:t>
      </w:r>
    </w:p>
    <w:p w14:paraId="05027F6F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IČO: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46911901</w:t>
      </w:r>
    </w:p>
    <w:p w14:paraId="4BDF7DF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DIČ: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2023640740</w:t>
      </w:r>
    </w:p>
    <w:p w14:paraId="57F07938" w14:textId="5ECF8B6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 DPH: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SK2023640740</w:t>
      </w:r>
    </w:p>
    <w:p w14:paraId="3F674949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Bankové spojenie: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Fio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banka, pobočka zahraničnej banky</w:t>
      </w:r>
    </w:p>
    <w:p w14:paraId="78735D9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Číslo účtu: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SK72 8330 0000 0023 0077 7881</w:t>
      </w:r>
    </w:p>
    <w:p w14:paraId="7CDA758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63DB5F5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Kontaktné údaje:</w:t>
      </w:r>
    </w:p>
    <w:p w14:paraId="71E52EFF" w14:textId="5C41D434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E - mail: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info@zahradnici.sk</w:t>
      </w:r>
    </w:p>
    <w:p w14:paraId="0048D4CB" w14:textId="5B23DE0F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Zatriedenie v zmysle zákona </w:t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ZoVO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00421 907 807 937 </w:t>
      </w:r>
    </w:p>
    <w:p w14:paraId="05180F72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Www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: </w:t>
      </w:r>
      <w:hyperlink r:id="rId8" w:history="1">
        <w:r w:rsidRPr="00F81B13">
          <w:rPr>
            <w:rStyle w:val="Hypertextovprepojenie"/>
            <w:rFonts w:ascii="Times New Roman" w:hAnsi="Times New Roman" w:cs="Times New Roman"/>
            <w:sz w:val="22"/>
            <w:szCs w:val="22"/>
            <w:lang w:eastAsia="en-US"/>
          </w:rPr>
          <w:t>www.zahradnici.sk</w:t>
        </w:r>
      </w:hyperlink>
      <w:r w:rsidRPr="00F81B13">
        <w:rPr>
          <w:rStyle w:val="Hypertextovprepojenie"/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81B13">
        <w:rPr>
          <w:rStyle w:val="Hypertextovprepojenie"/>
          <w:rFonts w:ascii="Times New Roman" w:hAnsi="Times New Roman" w:cs="Times New Roman"/>
          <w:sz w:val="22"/>
          <w:szCs w:val="22"/>
        </w:rPr>
        <w:t>www.topled.sk</w:t>
      </w:r>
      <w:proofErr w:type="spellEnd"/>
    </w:p>
    <w:p w14:paraId="6A5B811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F2A0D79" w14:textId="33884EFA" w:rsidR="005D1A0E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2. Zatriedenie obstarávacieho subjektu podľa zákona: </w:t>
      </w:r>
      <w:sdt>
        <w:sdtPr>
          <w:rPr>
            <w:rFonts w:ascii="Times New Roman" w:hAnsi="Times New Roman"/>
            <w:color w:val="000000"/>
          </w:rPr>
          <w:id w:val="388300239"/>
          <w:placeholder>
            <w:docPart w:val="AFEA5A0D4E024C12835194BADB677D74"/>
          </w:placeholder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5D1A0E" w:rsidRPr="00F81B13">
            <w:rPr>
              <w:rFonts w:ascii="Times New Roman" w:hAnsi="Times New Roman"/>
              <w:color w:val="000000"/>
            </w:rPr>
            <w:t>Obstarávateľ</w:t>
          </w:r>
        </w:sdtContent>
      </w:sdt>
      <w:r w:rsidR="005D1A0E" w:rsidRPr="00F81B13">
        <w:rPr>
          <w:rFonts w:ascii="Times New Roman" w:hAnsi="Times New Roman"/>
          <w:color w:val="000000"/>
        </w:rPr>
        <w:t xml:space="preserve"> v zmysle § 8 ods. </w:t>
      </w:r>
    </w:p>
    <w:p w14:paraId="5B42AD9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280A6EBF" w14:textId="14D6D784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3. Názov zákazky podľa verejného obstarávateľa: </w:t>
      </w:r>
      <w:bookmarkStart w:id="0" w:name="_Hlk90903798"/>
      <w:r w:rsidR="000B7476" w:rsidRPr="00F81B13">
        <w:rPr>
          <w:rFonts w:ascii="Times New Roman" w:hAnsi="Times New Roman"/>
        </w:rPr>
        <w:t>IT technika so špeciálnym softvérom</w:t>
      </w:r>
      <w:bookmarkEnd w:id="0"/>
    </w:p>
    <w:p w14:paraId="169EF7AB" w14:textId="77777777" w:rsidR="000B7476" w:rsidRPr="00F81B13" w:rsidRDefault="000B7476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2D40029" w14:textId="747A498B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4. Druh zákazky </w:t>
      </w:r>
      <w:r w:rsidRPr="00F81B13">
        <w:rPr>
          <w:rFonts w:ascii="Times New Roman" w:hAnsi="Times New Roman"/>
          <w:bCs/>
          <w:color w:val="000000"/>
        </w:rPr>
        <w:t>(tovar, služby, stavebné práce)</w:t>
      </w:r>
      <w:r w:rsidRPr="00F81B13">
        <w:rPr>
          <w:rFonts w:ascii="Times New Roman" w:hAnsi="Times New Roman"/>
          <w:b/>
          <w:bCs/>
          <w:color w:val="000000"/>
        </w:rPr>
        <w:t xml:space="preserve">: </w:t>
      </w:r>
      <w:r w:rsidR="005D1A0E" w:rsidRPr="00F81B13">
        <w:rPr>
          <w:rFonts w:ascii="Times New Roman" w:hAnsi="Times New Roman"/>
          <w:b/>
          <w:bCs/>
          <w:color w:val="000000"/>
        </w:rPr>
        <w:t>tovary</w:t>
      </w:r>
    </w:p>
    <w:p w14:paraId="2A17074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07EF53A" w14:textId="334D2CA3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5. Hlavné miesto </w:t>
      </w:r>
      <w:r w:rsidRPr="00F81B13">
        <w:rPr>
          <w:rFonts w:ascii="Times New Roman" w:hAnsi="Times New Roman"/>
          <w:color w:val="000000"/>
        </w:rPr>
        <w:t xml:space="preserve">dodania tovaru/poskytnutia služieb/uskutočnenia stavebných prác: </w:t>
      </w:r>
      <w:proofErr w:type="spellStart"/>
      <w:r w:rsidR="005D1A0E" w:rsidRPr="00F81B13">
        <w:rPr>
          <w:rFonts w:ascii="Times New Roman" w:hAnsi="Times New Roman"/>
          <w:color w:val="000000"/>
        </w:rPr>
        <w:t>k.ú</w:t>
      </w:r>
      <w:proofErr w:type="spellEnd"/>
      <w:r w:rsidR="005D1A0E" w:rsidRPr="00F81B13">
        <w:rPr>
          <w:rFonts w:ascii="Times New Roman" w:hAnsi="Times New Roman"/>
          <w:color w:val="000000"/>
        </w:rPr>
        <w:t>. Oščadnica</w:t>
      </w:r>
    </w:p>
    <w:p w14:paraId="3192820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E6A361B" w14:textId="77777777" w:rsidR="005D1A0E" w:rsidRPr="00F81B13" w:rsidRDefault="004A59F8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6. Výsledok verejného obstarávania (typ zmluvy, lehota na realizáciu zákazky, platobné podmienky):</w:t>
      </w:r>
      <w:r w:rsidR="005D1A0E"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objednávka, </w:t>
      </w:r>
      <w:r w:rsidR="005D1A0E"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ktorá bude v súlade s/so:</w:t>
      </w:r>
    </w:p>
    <w:p w14:paraId="0BAA7EEE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právnymi predpismi SR</w:t>
      </w:r>
    </w:p>
    <w:p w14:paraId="26D43120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dobrými mravmi</w:t>
      </w:r>
    </w:p>
    <w:p w14:paraId="356D6919" w14:textId="661D3EC9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 xml:space="preserve">obchodnými a zmluvnými podmienkami zadanými obstarávateľom v tejto výzve a jej </w:t>
      </w:r>
      <w:proofErr w:type="spellStart"/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prílohach</w:t>
      </w:r>
      <w:proofErr w:type="spellEnd"/>
    </w:p>
    <w:p w14:paraId="4165C111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s pravidlami v rámci Integrovaného regionálneho operačného programu systémom riadenia EŠIF</w:t>
      </w:r>
    </w:p>
    <w:p w14:paraId="77AC92F9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left="702"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</w:p>
    <w:p w14:paraId="328F4694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Uchádzač prejaví svoj súhlas s obchodnými a zmluvnými podmienkami zadanými verejným obstarávateľom podpisom čestného vyhlásenia (Príloha č. 2).</w:t>
      </w:r>
    </w:p>
    <w:p w14:paraId="5C92CC63" w14:textId="3D9379CD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77B0B0D1" w14:textId="0427487C" w:rsidR="00F75BCF" w:rsidRPr="00F81B13" w:rsidRDefault="002C1497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Cs/>
          <w:color w:val="000000"/>
        </w:rPr>
        <w:t>Lehota na dodanie predmetu zákazky je 30 dní od vystavenia objednávky zo strany kupujúceho. Splatnosť faktúry je 30 dní.</w:t>
      </w:r>
    </w:p>
    <w:p w14:paraId="6647085E" w14:textId="51B2E62E" w:rsidR="000B7476" w:rsidRPr="00F81B13" w:rsidRDefault="004A59F8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hAnsi="Times New Roman"/>
          <w:b/>
          <w:bCs/>
          <w:color w:val="000000"/>
        </w:rPr>
        <w:t>7. Opis predmetu zákazky:</w:t>
      </w:r>
      <w:r w:rsidR="005D1A0E" w:rsidRPr="00F81B13">
        <w:rPr>
          <w:rFonts w:ascii="Times New Roman" w:hAnsi="Times New Roman"/>
          <w:b/>
          <w:bCs/>
          <w:color w:val="000000"/>
        </w:rPr>
        <w:t xml:space="preserve"> 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Predmetom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je </w:t>
      </w:r>
      <w:r w:rsidR="00F81B13" w:rsidRPr="00F81B13">
        <w:rPr>
          <w:rFonts w:ascii="Times New Roman" w:eastAsia="Times New Roman" w:hAnsi="Times New Roman"/>
          <w:lang w:eastAsia="sk-SK"/>
        </w:rPr>
        <w:t>dodávka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a </w:t>
      </w:r>
      <w:r w:rsidR="00F81B13" w:rsidRPr="00F81B13">
        <w:rPr>
          <w:rFonts w:ascii="Times New Roman" w:eastAsia="Times New Roman" w:hAnsi="Times New Roman"/>
          <w:lang w:eastAsia="sk-SK"/>
        </w:rPr>
        <w:t>inštalácia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IKT a softvér pre obstarávateľa.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nie je </w:t>
      </w:r>
      <w:r w:rsidR="00F81B13" w:rsidRPr="00F81B13">
        <w:rPr>
          <w:rFonts w:ascii="Times New Roman" w:eastAsia="Times New Roman" w:hAnsi="Times New Roman"/>
          <w:lang w:eastAsia="sk-SK"/>
        </w:rPr>
        <w:t>možné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deliť na časti. </w:t>
      </w:r>
      <w:r w:rsidR="00F81B13" w:rsidRPr="00F81B13">
        <w:rPr>
          <w:rFonts w:ascii="Times New Roman" w:eastAsia="Times New Roman" w:hAnsi="Times New Roman"/>
          <w:lang w:eastAsia="sk-SK"/>
        </w:rPr>
        <w:t>Uchádzač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 w:rsidRPr="00F81B13">
        <w:rPr>
          <w:rFonts w:ascii="Times New Roman" w:eastAsia="Times New Roman" w:hAnsi="Times New Roman"/>
          <w:lang w:eastAsia="sk-SK"/>
        </w:rPr>
        <w:t>predkladá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ponuku na celý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. Bližšie </w:t>
      </w:r>
      <w:r w:rsidR="00F81B13" w:rsidRPr="00F81B13">
        <w:rPr>
          <w:rFonts w:ascii="Times New Roman" w:eastAsia="Times New Roman" w:hAnsi="Times New Roman"/>
          <w:lang w:eastAsia="sk-SK"/>
        </w:rPr>
        <w:t>informácie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ohľadom predmetu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sú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súčasťou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prílohy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>
        <w:rPr>
          <w:rFonts w:ascii="Times New Roman" w:eastAsia="Times New Roman" w:hAnsi="Times New Roman"/>
          <w:lang w:eastAsia="sk-SK"/>
        </w:rPr>
        <w:t xml:space="preserve">č. 3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výzvy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73B0B9B8" w14:textId="0ADB39E0" w:rsidR="000B7476" w:rsidRPr="00F81B13" w:rsidRDefault="004A59F8" w:rsidP="00F81B13">
      <w:pPr>
        <w:spacing w:after="0" w:line="240" w:lineRule="auto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hAnsi="Times New Roman"/>
          <w:b/>
          <w:bCs/>
          <w:color w:val="000000"/>
        </w:rPr>
        <w:lastRenderedPageBreak/>
        <w:t>8. Spoločný slovník obstarávania:</w:t>
      </w:r>
      <w:r w:rsidR="000B7476" w:rsidRPr="00F81B13">
        <w:rPr>
          <w:rFonts w:ascii="Times New Roman" w:hAnsi="Times New Roman"/>
          <w:b/>
          <w:bCs/>
          <w:color w:val="000000"/>
        </w:rPr>
        <w:t xml:space="preserve"> 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CPV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kód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: 30200000-1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Počítačové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zariadenia a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spotrebný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materiál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, </w:t>
      </w:r>
      <w:r w:rsidR="000B7476" w:rsidRPr="00F81B13">
        <w:rPr>
          <w:rFonts w:ascii="Times New Roman" w:eastAsia="Times New Roman" w:hAnsi="Times New Roman"/>
          <w:lang w:eastAsia="sk-SK"/>
        </w:rPr>
        <w:fldChar w:fldCharType="begin"/>
      </w:r>
      <w:r w:rsidR="000B7476" w:rsidRPr="00F81B13">
        <w:rPr>
          <w:rFonts w:ascii="Times New Roman" w:eastAsia="Times New Roman" w:hAnsi="Times New Roman"/>
          <w:lang w:eastAsia="sk-SK"/>
        </w:rPr>
        <w:instrText xml:space="preserve"> HYPERLINK "https://www.uvostat.sk/cpvkod/7168" </w:instrText>
      </w:r>
      <w:r w:rsidR="000B7476" w:rsidRPr="00F81B13">
        <w:rPr>
          <w:rFonts w:ascii="Times New Roman" w:eastAsia="Times New Roman" w:hAnsi="Times New Roman"/>
          <w:lang w:eastAsia="sk-SK"/>
        </w:rPr>
        <w:fldChar w:fldCharType="separate"/>
      </w:r>
      <w:r w:rsidR="000B7476" w:rsidRPr="00F81B13">
        <w:rPr>
          <w:rFonts w:ascii="Times New Roman" w:eastAsia="Times New Roman" w:hAnsi="Times New Roman"/>
          <w:lang w:eastAsia="sk-SK"/>
        </w:rPr>
        <w:t>48000000-8 Softvérové balíky a informačné systémy</w:t>
      </w:r>
    </w:p>
    <w:p w14:paraId="68E8B093" w14:textId="79AA7E83" w:rsidR="004A59F8" w:rsidRPr="00F81B13" w:rsidRDefault="000B7476" w:rsidP="00F81B13">
      <w:pPr>
        <w:spacing w:before="100" w:beforeAutospacing="1" w:after="100" w:afterAutospacing="1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eastAsia="Times New Roman" w:hAnsi="Times New Roman"/>
          <w:lang w:eastAsia="sk-SK"/>
        </w:rPr>
        <w:fldChar w:fldCharType="end"/>
      </w:r>
      <w:r w:rsidR="004A59F8" w:rsidRPr="00F81B13">
        <w:rPr>
          <w:rFonts w:ascii="Times New Roman" w:hAnsi="Times New Roman"/>
          <w:b/>
          <w:bCs/>
          <w:color w:val="000000"/>
        </w:rPr>
        <w:t>9. Predpokladaná hodnota zákazky v EUR bez DPH</w:t>
      </w:r>
      <w:r w:rsidR="004A59F8" w:rsidRPr="00F81B13">
        <w:rPr>
          <w:rFonts w:ascii="Times New Roman" w:hAnsi="Times New Roman"/>
          <w:b/>
          <w:color w:val="000000"/>
        </w:rPr>
        <w:t>:</w:t>
      </w:r>
      <w:r w:rsidR="004A59F8" w:rsidRPr="00F81B13">
        <w:rPr>
          <w:rFonts w:ascii="Times New Roman" w:hAnsi="Times New Roman"/>
          <w:color w:val="000000"/>
        </w:rPr>
        <w:t xml:space="preserve"> Predpokladaná hodnota zákazky bude určená týmto prieskumom (určenie predpokladanej hodnoty a určenie úspešného uchádzača bude realizované jedným prieskumom trhu), pričom prieskum trhu je nástrojom na určenie predpokladanej hodnoty zákazky v zmysle § 6 ods. 1 ZVO.)</w:t>
      </w:r>
    </w:p>
    <w:p w14:paraId="2B2B5428" w14:textId="488CB44C" w:rsidR="00F75BCF" w:rsidRPr="00F81B13" w:rsidRDefault="004A59F8" w:rsidP="00F81B13">
      <w:pPr>
        <w:autoSpaceDE w:val="0"/>
        <w:autoSpaceDN w:val="0"/>
        <w:adjustRightInd w:val="0"/>
        <w:spacing w:before="120" w:line="24" w:lineRule="atLeast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10. Hlavné podmienky financovania a platobné dojednania: </w:t>
      </w:r>
      <w:r w:rsidR="00697EDC" w:rsidRPr="00F81B13">
        <w:rPr>
          <w:rFonts w:ascii="Times New Roman" w:hAnsi="Times New Roman"/>
          <w:b/>
          <w:bCs/>
        </w:rPr>
        <w:t xml:space="preserve">Zákazka bude </w:t>
      </w:r>
      <w:proofErr w:type="spellStart"/>
      <w:r w:rsidR="00697EDC" w:rsidRPr="00F81B13">
        <w:rPr>
          <w:rFonts w:ascii="Times New Roman" w:hAnsi="Times New Roman"/>
          <w:b/>
          <w:bCs/>
        </w:rPr>
        <w:t>finacovaná</w:t>
      </w:r>
      <w:proofErr w:type="spellEnd"/>
      <w:r w:rsidR="00697EDC" w:rsidRPr="00F81B13">
        <w:rPr>
          <w:rFonts w:ascii="Times New Roman" w:hAnsi="Times New Roman"/>
          <w:b/>
          <w:bCs/>
        </w:rPr>
        <w:t xml:space="preserve"> z </w:t>
      </w:r>
      <w:r w:rsidR="00F75BCF" w:rsidRPr="00F81B13">
        <w:rPr>
          <w:rFonts w:ascii="Times New Roman" w:hAnsi="Times New Roman"/>
          <w:bCs/>
          <w:color w:val="000000"/>
        </w:rPr>
        <w:t>Integrovan</w:t>
      </w:r>
      <w:r w:rsidR="00697EDC" w:rsidRPr="00F81B13">
        <w:rPr>
          <w:rFonts w:ascii="Times New Roman" w:hAnsi="Times New Roman"/>
          <w:bCs/>
          <w:color w:val="000000"/>
        </w:rPr>
        <w:t>ého</w:t>
      </w:r>
      <w:r w:rsidR="00F75BCF" w:rsidRPr="00F81B13">
        <w:rPr>
          <w:rFonts w:ascii="Times New Roman" w:hAnsi="Times New Roman"/>
          <w:bCs/>
          <w:color w:val="000000"/>
        </w:rPr>
        <w:t xml:space="preserve"> regionálny </w:t>
      </w:r>
      <w:r w:rsidR="00F81B13" w:rsidRPr="00F81B13">
        <w:rPr>
          <w:rFonts w:ascii="Times New Roman" w:hAnsi="Times New Roman"/>
          <w:bCs/>
          <w:color w:val="000000"/>
        </w:rPr>
        <w:t>operačného</w:t>
      </w:r>
      <w:r w:rsidR="00F75BCF" w:rsidRPr="00F81B13">
        <w:rPr>
          <w:rFonts w:ascii="Times New Roman" w:hAnsi="Times New Roman"/>
          <w:bCs/>
          <w:color w:val="000000"/>
        </w:rPr>
        <w:t xml:space="preserve"> program</w:t>
      </w:r>
      <w:r w:rsidR="00697EDC" w:rsidRPr="00F81B13">
        <w:rPr>
          <w:rFonts w:ascii="Times New Roman" w:hAnsi="Times New Roman"/>
          <w:bCs/>
          <w:color w:val="000000"/>
        </w:rPr>
        <w:t>u</w:t>
      </w:r>
      <w:r w:rsidR="00F75BCF" w:rsidRPr="00F81B13">
        <w:rPr>
          <w:rFonts w:ascii="Times New Roman" w:hAnsi="Times New Roman"/>
          <w:bCs/>
          <w:color w:val="000000"/>
        </w:rPr>
        <w:t xml:space="preserve"> </w:t>
      </w:r>
      <w:r w:rsidR="00697EDC" w:rsidRPr="00F81B13">
        <w:rPr>
          <w:rFonts w:ascii="Times New Roman" w:hAnsi="Times New Roman"/>
          <w:bCs/>
          <w:color w:val="000000"/>
        </w:rPr>
        <w:t>a vlastných zdrojov obstarávateľa v rámci projektu:</w:t>
      </w:r>
    </w:p>
    <w:p w14:paraId="1E1A3478" w14:textId="6DEEB109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Názov projektu: Dobudovanie zázemia obchodnej spoločnosti MK TECH TRADE, s.r.o. za účelom podpory zamestnanosti a tvorby pracovných miest v oblasti krajinnej architektúry </w:t>
      </w:r>
    </w:p>
    <w:p w14:paraId="6E5BAD4B" w14:textId="77777777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Kód projektu: IROP-CLLD-Q575-511-001-004 </w:t>
      </w:r>
    </w:p>
    <w:p w14:paraId="4E13FDF2" w14:textId="77777777" w:rsidR="00697EDC" w:rsidRPr="00F81B13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Miesto realizácie projektu: Oščadnica </w:t>
      </w:r>
    </w:p>
    <w:p w14:paraId="05D6D79C" w14:textId="350E14A4" w:rsidR="00697EDC" w:rsidRDefault="00697EDC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Kód Výzvy: IROP-CLLD-Q575-511-001</w:t>
      </w:r>
    </w:p>
    <w:p w14:paraId="783AB862" w14:textId="77777777" w:rsidR="00F81B13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252642D3" w14:textId="77777777" w:rsid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11. Podmienky účasti:</w:t>
      </w:r>
    </w:p>
    <w:p w14:paraId="4ABA90CF" w14:textId="3613466A" w:rsidR="002C1497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eastAsia="Times New Roman" w:hAnsi="Times New Roman"/>
          <w:lang w:eastAsia="sk-SK"/>
        </w:rPr>
        <w:t>O</w:t>
      </w:r>
      <w:r w:rsidR="002C1497" w:rsidRPr="00F81B13">
        <w:rPr>
          <w:rFonts w:ascii="Times New Roman" w:eastAsia="Times New Roman" w:hAnsi="Times New Roman"/>
          <w:lang w:eastAsia="sk-SK"/>
        </w:rPr>
        <w:t>bstarávateľ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vylúči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ktorý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nespĺňa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podmienky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účasti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podľa § 32 ods. 1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. e) a f) alebo ak u neho existuje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dôvod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na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vylúčenie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podľa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 § 40 ods. 6 </w:t>
      </w:r>
      <w:proofErr w:type="spellStart"/>
      <w:r w:rsidR="002C1497"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="002C1497" w:rsidRPr="00F81B13">
        <w:rPr>
          <w:rFonts w:ascii="Times New Roman" w:eastAsia="Times New Roman" w:hAnsi="Times New Roman"/>
          <w:lang w:eastAsia="sk-SK"/>
        </w:rPr>
        <w:t xml:space="preserve">. f). </w:t>
      </w:r>
    </w:p>
    <w:p w14:paraId="077581E8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2056312" w14:textId="6D715D64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 xml:space="preserve">12. Kritérium/kritériá na vyhodnotenie ponúk a pravidlá ich uplatnenia: </w:t>
      </w:r>
    </w:p>
    <w:p w14:paraId="7E1FD7AA" w14:textId="6497C03D" w:rsidR="00F75BCF" w:rsidRPr="00F81B13" w:rsidRDefault="00F81B13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O</w:t>
      </w:r>
      <w:r w:rsidR="00F75BCF" w:rsidRPr="00F81B13">
        <w:rPr>
          <w:rFonts w:ascii="Times New Roman" w:hAnsi="Times New Roman"/>
          <w:color w:val="000000"/>
        </w:rPr>
        <w:t>bstarávateľ bude hodnotiť cenu, v ktorej budú zohľadnené podmienky platnosti ceny podľa výzvy, pričom sa hodnotí celková cena s DPH (resp. cena celkom).</w:t>
      </w:r>
    </w:p>
    <w:p w14:paraId="63B66F72" w14:textId="77777777" w:rsidR="004A59F8" w:rsidRPr="00F81B13" w:rsidRDefault="004A59F8" w:rsidP="00F81B13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</w:rPr>
      </w:pPr>
    </w:p>
    <w:p w14:paraId="68DE544F" w14:textId="15EA0B02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81B13">
        <w:rPr>
          <w:rFonts w:ascii="Times New Roman" w:hAnsi="Times New Roman"/>
          <w:b/>
          <w:bCs/>
        </w:rPr>
        <w:t>13. Lehota na predkladanie ponúk uplynie dňa:</w:t>
      </w:r>
      <w:r w:rsidRPr="009914E3">
        <w:rPr>
          <w:rFonts w:ascii="Times New Roman" w:hAnsi="Times New Roman"/>
          <w:bCs/>
        </w:rPr>
        <w:t xml:space="preserve"> </w:t>
      </w:r>
      <w:r w:rsidR="009914E3" w:rsidRPr="009914E3">
        <w:rPr>
          <w:rFonts w:ascii="Times New Roman" w:hAnsi="Times New Roman"/>
          <w:bCs/>
        </w:rPr>
        <w:t>18</w:t>
      </w:r>
      <w:r w:rsidR="002C1497" w:rsidRPr="009914E3">
        <w:rPr>
          <w:rFonts w:ascii="Times New Roman" w:hAnsi="Times New Roman"/>
          <w:color w:val="000000"/>
        </w:rPr>
        <w:t>.</w:t>
      </w:r>
      <w:r w:rsidR="002C1497" w:rsidRPr="00F81B13">
        <w:rPr>
          <w:rFonts w:ascii="Times New Roman" w:hAnsi="Times New Roman"/>
          <w:color w:val="000000"/>
        </w:rPr>
        <w:t>1.202</w:t>
      </w:r>
      <w:r w:rsidR="009914E3">
        <w:rPr>
          <w:rFonts w:ascii="Times New Roman" w:hAnsi="Times New Roman"/>
          <w:color w:val="000000"/>
        </w:rPr>
        <w:t>2</w:t>
      </w:r>
      <w:r w:rsidR="00F75BCF" w:rsidRPr="00F81B13">
        <w:rPr>
          <w:rFonts w:ascii="Times New Roman" w:hAnsi="Times New Roman"/>
          <w:color w:val="000000"/>
        </w:rPr>
        <w:t xml:space="preserve"> </w:t>
      </w:r>
      <w:r w:rsidR="002C1497" w:rsidRPr="00F81B13">
        <w:rPr>
          <w:rFonts w:ascii="Times New Roman" w:hAnsi="Times New Roman"/>
          <w:color w:val="000000"/>
        </w:rPr>
        <w:t>d</w:t>
      </w:r>
      <w:r w:rsidR="00F75BCF" w:rsidRPr="00F81B13">
        <w:rPr>
          <w:rFonts w:ascii="Times New Roman" w:hAnsi="Times New Roman"/>
          <w:color w:val="000000"/>
        </w:rPr>
        <w:t>o </w:t>
      </w:r>
      <w:r w:rsidR="009914E3">
        <w:rPr>
          <w:rFonts w:ascii="Times New Roman" w:hAnsi="Times New Roman"/>
          <w:color w:val="000000"/>
        </w:rPr>
        <w:t>1</w:t>
      </w:r>
      <w:r w:rsidR="00F75BCF" w:rsidRPr="00F81B13">
        <w:rPr>
          <w:rFonts w:ascii="Times New Roman" w:hAnsi="Times New Roman"/>
          <w:color w:val="000000"/>
        </w:rPr>
        <w:t>0.00 hod.</w:t>
      </w:r>
    </w:p>
    <w:p w14:paraId="34554A1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7093E8F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F81B13">
        <w:rPr>
          <w:rFonts w:ascii="Times New Roman" w:hAnsi="Times New Roman"/>
          <w:bCs/>
        </w:rPr>
        <w:t>Na ponuku predloženú po uplynutí lehoty na predkladanie ponúk verejný obstarávateľ nebude prihliadať.</w:t>
      </w:r>
    </w:p>
    <w:p w14:paraId="48B1CFB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8621D53" w14:textId="7ECE2F50" w:rsidR="002C1497" w:rsidRPr="00F81B13" w:rsidRDefault="004A59F8" w:rsidP="00F81B13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14. Spôsob a miesto na predloženie ponúk: </w:t>
      </w:r>
      <w:r w:rsidR="002C1497" w:rsidRPr="00F81B13">
        <w:rPr>
          <w:rFonts w:ascii="Times New Roman" w:hAnsi="Times New Roman"/>
          <w:color w:val="000000"/>
        </w:rPr>
        <w:t>Ponuky môžu byť doručené v listinnej podobe v uzatvorených obálkach a označené: “</w:t>
      </w:r>
      <w:r w:rsidR="002C1497" w:rsidRPr="00F81B13">
        <w:rPr>
          <w:rFonts w:ascii="Times New Roman" w:hAnsi="Times New Roman"/>
        </w:rPr>
        <w:t xml:space="preserve"> IT technika so špeciálnym softvérom</w:t>
      </w:r>
      <w:r w:rsidR="002C1497" w:rsidRPr="00F81B13">
        <w:rPr>
          <w:rFonts w:ascii="Times New Roman" w:hAnsi="Times New Roman"/>
          <w:color w:val="000000"/>
        </w:rPr>
        <w:t xml:space="preserve"> ”  – VEREJNÁ SÚŤAŽ - NEOTVÁRAŤ, osobne alebo poštou na adresu obstarávateľa. Ponuky môžu byť doručené aj v </w:t>
      </w:r>
      <w:r w:rsidR="00F81B13" w:rsidRPr="00F81B13">
        <w:rPr>
          <w:rFonts w:ascii="Times New Roman" w:hAnsi="Times New Roman"/>
          <w:color w:val="000000"/>
        </w:rPr>
        <w:t>elektronickej</w:t>
      </w:r>
      <w:r w:rsidR="002C1497" w:rsidRPr="00F81B13">
        <w:rPr>
          <w:rFonts w:ascii="Times New Roman" w:hAnsi="Times New Roman"/>
          <w:color w:val="000000"/>
        </w:rPr>
        <w:t xml:space="preserve"> podobe na adresu </w:t>
      </w:r>
      <w:hyperlink r:id="rId9" w:history="1">
        <w:r w:rsidR="002C1497" w:rsidRPr="00F81B13">
          <w:rPr>
            <w:rStyle w:val="Hypertextovprepojenie"/>
            <w:rFonts w:ascii="Times New Roman" w:hAnsi="Times New Roman"/>
            <w:sz w:val="22"/>
          </w:rPr>
          <w:t>info@zahradnici.sk</w:t>
        </w:r>
      </w:hyperlink>
      <w:r w:rsidR="002C1497" w:rsidRPr="00F81B13">
        <w:rPr>
          <w:rFonts w:ascii="Times New Roman" w:hAnsi="Times New Roman"/>
          <w:color w:val="000000"/>
        </w:rPr>
        <w:t xml:space="preserve">  v predmete e-mailu  označené heslom: “</w:t>
      </w:r>
      <w:r w:rsidR="002C1497" w:rsidRPr="00F81B13">
        <w:rPr>
          <w:rFonts w:ascii="Times New Roman" w:hAnsi="Times New Roman"/>
        </w:rPr>
        <w:t>IT technika so špeciálnym softvérom</w:t>
      </w:r>
      <w:r w:rsidR="002C1497"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5D3A03A2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15AA35D2" w14:textId="23269302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 xml:space="preserve">15. Požadovaný </w:t>
      </w:r>
      <w:r w:rsidR="00F81B13">
        <w:rPr>
          <w:rFonts w:ascii="Times New Roman" w:hAnsi="Times New Roman"/>
          <w:b/>
          <w:color w:val="000000"/>
        </w:rPr>
        <w:t xml:space="preserve">(odporúčaný) </w:t>
      </w:r>
      <w:r w:rsidRPr="00F81B13">
        <w:rPr>
          <w:rFonts w:ascii="Times New Roman" w:hAnsi="Times New Roman"/>
          <w:b/>
          <w:color w:val="000000"/>
        </w:rPr>
        <w:t>obsah ponuky:</w:t>
      </w:r>
      <w:r w:rsidRPr="00F81B13">
        <w:rPr>
          <w:rFonts w:ascii="Times New Roman" w:hAnsi="Times New Roman"/>
          <w:color w:val="000000"/>
        </w:rPr>
        <w:t xml:space="preserve"> </w:t>
      </w:r>
    </w:p>
    <w:p w14:paraId="40DC96BD" w14:textId="698FB3CA" w:rsidR="00F75BCF" w:rsidRPr="00F81B13" w:rsidRDefault="00F75BCF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81D35D0" w14:textId="77777777" w:rsidR="00F75BCF" w:rsidRPr="00F81B13" w:rsidRDefault="00F75BCF" w:rsidP="00F81B13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Požadujeme, aby ponuka obsahovala nasledovné doklady a údaje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>: uviesť podľa predmetu zákazky:</w:t>
      </w:r>
    </w:p>
    <w:p w14:paraId="43A6693E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  <w:lang w:eastAsia="en-US"/>
        </w:rPr>
        <w:t xml:space="preserve">Identifikačné údaje uchádzača: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(obchodné meno a sídlo uchádzača, IČO, DIČ, IČ pre daň, telefón, fax, e-mail, webová stránka, bankové spojenie, č. účtu a pod.) s uvedením predmetu zákazky na ktorú sa ponuka predkladá.</w:t>
      </w:r>
    </w:p>
    <w:p w14:paraId="622052F4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Návrh uchádzača na plnenie kritéria na vyhodnotenie ponúk: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(Vyplnený Návrh uchádzača na plnenie kritérií - Príloha č. 1 tejto Výzvy)</w:t>
      </w:r>
    </w:p>
    <w:p w14:paraId="0D1B35E8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Fotokópia dokladu o oprávnení dodávať tovar, poskytovať službu resp. uskutočňovať stavebné práce.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U právnických osôb napr. výpis z obchodného registra, u fyzických osôb napr. výpis 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67EFC1E5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lastRenderedPageBreak/>
        <w:t>Možnosť predloženia variantnej ponuky: NIE.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Ponuka sa predkladá na celý predmet obstarávania.</w:t>
      </w:r>
    </w:p>
    <w:p w14:paraId="73EE6C5E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Jazyk ponuky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>: Celá ponuka, doklady a dokumenty v nej predložené musia byť vyhotovené v slovenskom jazyku. Uchádzač so sídlom mimo územia Slovenskej republiky predkladá ponuku v pôvodnom jazyku a súčasne predloží úradný preklad do slovenského jazyka, okrem dokladov predložených v českom jazyku.</w:t>
      </w:r>
    </w:p>
    <w:p w14:paraId="1CC04DDC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Podpísané Čestné vyhlásenie uchádzača o súhlase s obchodnými a zmluvnými podmienkami verejného obstarávania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 – Príloha č. 2. tejto Výzvy</w:t>
      </w:r>
    </w:p>
    <w:p w14:paraId="1877A034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dátum vypracovania cenovej ponuky</w:t>
      </w:r>
    </w:p>
    <w:p w14:paraId="4049B5F8" w14:textId="77777777" w:rsidR="00F75BCF" w:rsidRPr="00F81B13" w:rsidRDefault="00F75BCF" w:rsidP="00F81B13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podpis (prípadne pečiatku) osoby</w:t>
      </w:r>
    </w:p>
    <w:p w14:paraId="3C6A11B1" w14:textId="77777777" w:rsidR="00697EDC" w:rsidRPr="00F81B13" w:rsidRDefault="00697EDC" w:rsidP="00F81B13">
      <w:pPr>
        <w:pStyle w:val="Odsekzoznamu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35288FF" w14:textId="1B08D1EC" w:rsidR="002C1497" w:rsidRPr="00F81B13" w:rsidRDefault="00F75BCF" w:rsidP="00F81B13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>Označenie ponuky:</w:t>
      </w:r>
      <w:r w:rsidRPr="00F81B13">
        <w:rPr>
          <w:rFonts w:ascii="Times New Roman" w:hAnsi="Times New Roman"/>
          <w:color w:val="000000"/>
        </w:rPr>
        <w:t xml:space="preserve"> </w:t>
      </w:r>
      <w:r w:rsidR="002C1497" w:rsidRPr="00F81B13">
        <w:rPr>
          <w:rFonts w:ascii="Times New Roman" w:hAnsi="Times New Roman"/>
          <w:color w:val="000000"/>
        </w:rPr>
        <w:t>Ponuky môžu byť doručené v listinnej podobe v uzatvorených obálkach a označené: “</w:t>
      </w:r>
      <w:r w:rsidR="002C1497" w:rsidRPr="00F81B13">
        <w:rPr>
          <w:rFonts w:ascii="Times New Roman" w:hAnsi="Times New Roman"/>
        </w:rPr>
        <w:t xml:space="preserve"> IT technika so špeciálnym softvérom</w:t>
      </w:r>
      <w:r w:rsidR="002C1497" w:rsidRPr="00F81B13">
        <w:rPr>
          <w:rFonts w:ascii="Times New Roman" w:hAnsi="Times New Roman"/>
          <w:color w:val="000000"/>
        </w:rPr>
        <w:t xml:space="preserve"> ”  – VEREJNÁ SÚŤAŽ - NEOTVÁRAŤ, osobne alebo poštou na miesto predkladania ponúk. Ponuky môžu byť doručené aj v </w:t>
      </w:r>
      <w:proofErr w:type="spellStart"/>
      <w:r w:rsidR="002C1497" w:rsidRPr="00F81B13">
        <w:rPr>
          <w:rFonts w:ascii="Times New Roman" w:hAnsi="Times New Roman"/>
          <w:color w:val="000000"/>
        </w:rPr>
        <w:t>elektronicekej</w:t>
      </w:r>
      <w:proofErr w:type="spellEnd"/>
      <w:r w:rsidR="002C1497" w:rsidRPr="00F81B13">
        <w:rPr>
          <w:rFonts w:ascii="Times New Roman" w:hAnsi="Times New Roman"/>
          <w:color w:val="000000"/>
        </w:rPr>
        <w:t xml:space="preserve"> podobe na adresu v predmete e-mailu  označené heslom: “</w:t>
      </w:r>
      <w:r w:rsidR="002C1497" w:rsidRPr="00F81B13">
        <w:rPr>
          <w:rFonts w:ascii="Times New Roman" w:hAnsi="Times New Roman"/>
        </w:rPr>
        <w:t xml:space="preserve"> IT technika so špeciálnym softvérom</w:t>
      </w:r>
      <w:r w:rsidR="002C1497"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3DDF763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0C69C9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16. Vyhodnotenie ponúk:</w:t>
      </w:r>
    </w:p>
    <w:p w14:paraId="1E71C4F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</w:p>
    <w:p w14:paraId="0D9EF4FB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</w:r>
    </w:p>
    <w:p w14:paraId="2628F73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0CA084A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</w:r>
    </w:p>
    <w:p w14:paraId="050E7ADA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178BB1CC" w14:textId="49C223A1" w:rsidR="004A59F8" w:rsidRPr="00F81B13" w:rsidRDefault="004A59F8" w:rsidP="00F81B1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Verejný obstarávateľ po vyhodnotení ponúk bezodkladne zašle informáciu o vyhodnotení ponúk všetkým uchádzačom elektronicky. Verejný obstarávateľ bude úspešného uchádzača kontaktovať prostredníctvom elektronickej pošty ihneď po vyhodnotení. </w:t>
      </w:r>
      <w:r w:rsidR="002C1497" w:rsidRPr="00F81B13">
        <w:rPr>
          <w:rFonts w:ascii="Times New Roman" w:eastAsia="Times New Roman" w:hAnsi="Times New Roman"/>
        </w:rPr>
        <w:t>Úspešnému uchádzačovi bude vystavená objednávka</w:t>
      </w:r>
    </w:p>
    <w:p w14:paraId="78C9207E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neprijať ponuku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bude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neregulárna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alebo inak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neprijateľná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pre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verejného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alebo sa zmenili okolnosti, za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ktorých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táto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výzva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vyhlásila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 nebolo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možné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ich vopred predpokladať. </w:t>
      </w:r>
    </w:p>
    <w:p w14:paraId="56F08A11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vylúčiť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zistí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že vo svojej ponuke uviedol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nepravdivé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údaje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112211BE" w14:textId="77777777" w:rsidR="00697EDC" w:rsidRPr="00F81B13" w:rsidRDefault="00697EDC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eastAsia="Times New Roman" w:hAnsi="Times New Roman"/>
          <w:lang w:eastAsia="sk-SK"/>
        </w:rPr>
        <w:t xml:space="preserve">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použil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rámci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opisu predmetu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zákazky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konkrétneho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výrobcu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postup, značku, patent, typ, krajinu, oblasť alebo miesto pôvodu alebo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môže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súlade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 § 42 ods. 3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zákona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 verejnom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obstarávaní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predložiť ponuku i na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technický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funkčný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ekvivalent. </w:t>
      </w:r>
    </w:p>
    <w:p w14:paraId="329E2EB2" w14:textId="77777777" w:rsidR="00697EDC" w:rsidRPr="00F81B13" w:rsidRDefault="00697EDC" w:rsidP="00F81B1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/>
          <w:b/>
          <w:bCs/>
        </w:rPr>
      </w:pPr>
    </w:p>
    <w:p w14:paraId="6530A63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6657449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lastRenderedPageBreak/>
        <w:t xml:space="preserve">17. Jazyk, v ktorom možno predložiť ponuky: </w:t>
      </w:r>
    </w:p>
    <w:p w14:paraId="4D2AC200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C615DA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color w:val="000000"/>
        </w:rPr>
        <w:t>Štátny jazyk, slovenský jazyk (alebo český jazyk)</w:t>
      </w:r>
    </w:p>
    <w:p w14:paraId="3E52BFD6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7964B70" w14:textId="62FCA65C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18. Zákazka sa týka projektu / programu financovaného z fondov EÚ: </w:t>
      </w:r>
      <w:proofErr w:type="spellStart"/>
      <w:r w:rsidR="002C1497" w:rsidRPr="00F81B13">
        <w:rPr>
          <w:rFonts w:ascii="Times New Roman" w:hAnsi="Times New Roman"/>
          <w:b/>
          <w:bCs/>
          <w:color w:val="000000"/>
        </w:rPr>
        <w:t>iROP</w:t>
      </w:r>
      <w:proofErr w:type="spellEnd"/>
    </w:p>
    <w:p w14:paraId="2BD8C13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579E175" w14:textId="77777777" w:rsidR="004A59F8" w:rsidRPr="00F81B13" w:rsidRDefault="004A59F8" w:rsidP="00F81B13">
      <w:pPr>
        <w:autoSpaceDE w:val="0"/>
        <w:autoSpaceDN w:val="0"/>
        <w:spacing w:after="0" w:line="240" w:lineRule="auto"/>
        <w:ind w:left="559"/>
        <w:jc w:val="both"/>
        <w:rPr>
          <w:rFonts w:ascii="Times New Roman" w:hAnsi="Times New Roman"/>
          <w:color w:val="1F497D"/>
        </w:rPr>
      </w:pPr>
    </w:p>
    <w:p w14:paraId="1FCB03FF" w14:textId="72125B50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19. Dátum zaslania výzvy na predkladanie ponúk:</w:t>
      </w:r>
      <w:r w:rsidR="00F81B13">
        <w:rPr>
          <w:rFonts w:ascii="Times New Roman" w:hAnsi="Times New Roman"/>
          <w:b/>
          <w:bCs/>
          <w:color w:val="000000"/>
        </w:rPr>
        <w:t xml:space="preserve"> </w:t>
      </w:r>
      <w:r w:rsidR="00062371">
        <w:rPr>
          <w:rFonts w:ascii="Times New Roman" w:hAnsi="Times New Roman"/>
          <w:b/>
          <w:bCs/>
          <w:color w:val="000000"/>
        </w:rPr>
        <w:t>1</w:t>
      </w:r>
      <w:r w:rsidR="009914E3">
        <w:rPr>
          <w:rFonts w:ascii="Times New Roman" w:hAnsi="Times New Roman"/>
          <w:b/>
          <w:bCs/>
          <w:color w:val="000000"/>
        </w:rPr>
        <w:t>0</w:t>
      </w:r>
      <w:r w:rsidR="002C1497" w:rsidRPr="00F81B13">
        <w:rPr>
          <w:rFonts w:ascii="Times New Roman" w:hAnsi="Times New Roman"/>
          <w:b/>
          <w:bCs/>
          <w:color w:val="000000"/>
        </w:rPr>
        <w:t>.1.202</w:t>
      </w:r>
      <w:r w:rsidR="009914E3">
        <w:rPr>
          <w:rFonts w:ascii="Times New Roman" w:hAnsi="Times New Roman"/>
          <w:b/>
          <w:bCs/>
          <w:color w:val="000000"/>
        </w:rPr>
        <w:t>2</w:t>
      </w:r>
    </w:p>
    <w:p w14:paraId="7168B6F0" w14:textId="61859CE0" w:rsidR="00095561" w:rsidRPr="00F81B13" w:rsidRDefault="00095561" w:rsidP="00F81B13">
      <w:pPr>
        <w:jc w:val="both"/>
        <w:rPr>
          <w:rFonts w:ascii="Times New Roman" w:hAnsi="Times New Roman"/>
        </w:rPr>
      </w:pPr>
    </w:p>
    <w:p w14:paraId="79910305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Prílohy:</w:t>
      </w:r>
    </w:p>
    <w:p w14:paraId="1533ED67" w14:textId="77777777" w:rsidR="00F81B13" w:rsidRDefault="00F81B13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4B2DC99B" w14:textId="3D58DD70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Návrh uchádzača na plnenie kritérií - Príloha č. 1.</w:t>
      </w:r>
    </w:p>
    <w:p w14:paraId="369C23A3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Čestné vyhlásenie o súhlase s obchodnými a zmluvnými podmienkami – Príloha č. 2.</w:t>
      </w:r>
    </w:p>
    <w:p w14:paraId="1F100660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44D14267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noProof/>
          <w:sz w:val="22"/>
          <w:szCs w:val="22"/>
          <w:lang w:eastAsia="sk-SK"/>
        </w:rPr>
        <w:drawing>
          <wp:anchor distT="0" distB="0" distL="114300" distR="114300" simplePos="0" relativeHeight="251659264" behindDoc="1" locked="0" layoutInCell="1" allowOverlap="1" wp14:anchorId="60FBDCCD" wp14:editId="39529D7C">
            <wp:simplePos x="0" y="0"/>
            <wp:positionH relativeFrom="column">
              <wp:posOffset>3876040</wp:posOffset>
            </wp:positionH>
            <wp:positionV relativeFrom="paragraph">
              <wp:posOffset>70485</wp:posOffset>
            </wp:positionV>
            <wp:extent cx="1802765" cy="767715"/>
            <wp:effectExtent l="0" t="0" r="698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ED45BB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6B98E861" w14:textId="7C46FFB8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V Oščadnici, dňa </w:t>
      </w:r>
      <w:r w:rsidR="00062371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1</w:t>
      </w:r>
      <w:r w:rsidR="009914E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0</w:t>
      </w:r>
      <w:r w:rsidR="002C1497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.1.202</w:t>
      </w:r>
      <w:r w:rsidR="009914E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2</w:t>
      </w:r>
      <w:bookmarkStart w:id="1" w:name="_GoBack"/>
      <w:bookmarkEnd w:id="1"/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</w:p>
    <w:p w14:paraId="6417BC16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7D9772BA" w14:textId="77777777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36194880" w14:textId="790A97EF" w:rsidR="00F75BCF" w:rsidRPr="00F81B13" w:rsidRDefault="00F75BCF" w:rsidP="00F81B13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  <w:t xml:space="preserve">    </w:t>
      </w:r>
    </w:p>
    <w:p w14:paraId="02FF24F4" w14:textId="1759FABF" w:rsidR="00F75BCF" w:rsidRPr="00F81B13" w:rsidRDefault="00F75BCF" w:rsidP="00F81B13">
      <w:pPr>
        <w:pStyle w:val="Zkladntext5"/>
        <w:shd w:val="clear" w:color="auto" w:fill="auto"/>
        <w:spacing w:line="276" w:lineRule="auto"/>
        <w:ind w:left="583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Ing. Marián Kucharčík, konateľ</w:t>
      </w:r>
    </w:p>
    <w:p w14:paraId="424CE301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eastAsia="Times New Roman" w:hAnsi="Times New Roman"/>
          <w:bCs/>
          <w:color w:val="000000"/>
        </w:rPr>
        <w:br w:type="column"/>
      </w:r>
      <w:r w:rsidRPr="00F81B13">
        <w:rPr>
          <w:rFonts w:ascii="Times New Roman" w:hAnsi="Times New Roman"/>
          <w:b/>
          <w:bCs/>
        </w:rPr>
        <w:lastRenderedPageBreak/>
        <w:t>PRÍLOHA č. 1</w:t>
      </w:r>
    </w:p>
    <w:p w14:paraId="1AAD7901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0C07D476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Návrh uchádzača na plnenie kritérií</w:t>
      </w:r>
    </w:p>
    <w:p w14:paraId="236E7614" w14:textId="0ABC8E71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="00697EDC" w:rsidRPr="00F81B13">
        <w:rPr>
          <w:rFonts w:ascii="Times New Roman" w:hAnsi="Times New Roman"/>
        </w:rPr>
        <w:t xml:space="preserve"> IT technika so špeciálnym softvérom</w:t>
      </w:r>
      <w:r w:rsidR="00697EDC" w:rsidRPr="00F81B13">
        <w:rPr>
          <w:rFonts w:ascii="Times New Roman" w:hAnsi="Times New Roman"/>
          <w:b/>
        </w:rPr>
        <w:t xml:space="preserve"> </w:t>
      </w:r>
      <w:r w:rsidRPr="00F81B13">
        <w:rPr>
          <w:rFonts w:ascii="Times New Roman" w:hAnsi="Times New Roman"/>
          <w:b/>
        </w:rPr>
        <w:t xml:space="preserve">” </w:t>
      </w:r>
    </w:p>
    <w:p w14:paraId="5FB4B47B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327CBD0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766BC5E6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Obchodné meno:</w:t>
      </w:r>
      <w:r w:rsidRPr="00F81B13">
        <w:rPr>
          <w:rFonts w:ascii="Times New Roman" w:hAnsi="Times New Roman"/>
        </w:rPr>
        <w:tab/>
        <w:t xml:space="preserve"> ..............................................................................................</w:t>
      </w:r>
    </w:p>
    <w:p w14:paraId="1F93F008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IČO: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  <w:r w:rsidRPr="00F81B13">
        <w:rPr>
          <w:rFonts w:ascii="Times New Roman" w:hAnsi="Times New Roman"/>
        </w:rPr>
        <w:br/>
        <w:t xml:space="preserve">Zastúpená: 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</w:p>
    <w:p w14:paraId="096C36E8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Uchádzač: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je/nie je platcom DPH*</w:t>
      </w:r>
      <w:r w:rsidRPr="00F81B13">
        <w:rPr>
          <w:rStyle w:val="Odkaznapoznmkupodiarou"/>
          <w:rFonts w:ascii="Times New Roman" w:hAnsi="Times New Roman"/>
          <w:sz w:val="22"/>
        </w:rPr>
        <w:footnoteReference w:id="1"/>
      </w:r>
    </w:p>
    <w:p w14:paraId="17830726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18B5FE5F" w14:textId="77777777" w:rsidR="00F75BCF" w:rsidRPr="00F81B13" w:rsidRDefault="00F75BCF" w:rsidP="00F81B13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52"/>
        <w:gridCol w:w="2976"/>
      </w:tblGrid>
      <w:tr w:rsidR="00F75BCF" w:rsidRPr="00F81B13" w14:paraId="4CD61320" w14:textId="77777777" w:rsidTr="000B7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8EC3384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Celková (zmluvná) cena s DPH (resp. cena celkom):</w:t>
            </w:r>
          </w:p>
        </w:tc>
        <w:tc>
          <w:tcPr>
            <w:tcW w:w="3006" w:type="dxa"/>
          </w:tcPr>
          <w:p w14:paraId="388120DA" w14:textId="77777777" w:rsidR="00F75BCF" w:rsidRPr="00F81B13" w:rsidRDefault="00F75BCF" w:rsidP="00F81B13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2"/>
                <w:szCs w:val="22"/>
                <w:lang w:val="sk-SK"/>
              </w:rPr>
            </w:pPr>
          </w:p>
        </w:tc>
      </w:tr>
      <w:tr w:rsidR="00F75BCF" w:rsidRPr="00F81B13" w14:paraId="01771C52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BA89ADA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cena bez DPH</w:t>
            </w:r>
          </w:p>
        </w:tc>
        <w:tc>
          <w:tcPr>
            <w:tcW w:w="3006" w:type="dxa"/>
          </w:tcPr>
          <w:p w14:paraId="1E496A13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F75BCF" w:rsidRPr="00F81B13" w14:paraId="2C219CAD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18618DB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DPH</w:t>
            </w:r>
          </w:p>
        </w:tc>
        <w:tc>
          <w:tcPr>
            <w:tcW w:w="3006" w:type="dxa"/>
          </w:tcPr>
          <w:p w14:paraId="207463B3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F75BCF" w:rsidRPr="00F81B13" w14:paraId="3636CB79" w14:textId="77777777" w:rsidTr="000B7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08459BD" w14:textId="77777777" w:rsidR="00F75BCF" w:rsidRPr="00F81B13" w:rsidRDefault="00F75BCF" w:rsidP="00F81B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sadzba DPH v %</w:t>
            </w:r>
          </w:p>
        </w:tc>
        <w:tc>
          <w:tcPr>
            <w:tcW w:w="3006" w:type="dxa"/>
          </w:tcPr>
          <w:p w14:paraId="107366AE" w14:textId="77777777" w:rsidR="00F75BCF" w:rsidRPr="00F81B13" w:rsidRDefault="00F75BCF" w:rsidP="00F81B1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</w:tbl>
    <w:p w14:paraId="6F28A584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05629A84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32CE5A40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3CCB890A" w14:textId="73D4764B" w:rsidR="00F75BCF" w:rsidRPr="00F81B13" w:rsidRDefault="00F75BCF" w:rsidP="00F81B13">
      <w:pPr>
        <w:spacing w:line="360" w:lineRule="auto"/>
        <w:ind w:left="4960" w:hanging="496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 dňa ........................</w:t>
      </w:r>
      <w:r w:rsidRPr="00F81B13">
        <w:rPr>
          <w:rFonts w:ascii="Times New Roman" w:hAnsi="Times New Roman"/>
        </w:rPr>
        <w:tab/>
        <w:t>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p w14:paraId="675523CA" w14:textId="38CB1A96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26739ACB" w14:textId="77777777" w:rsidR="00321817" w:rsidRDefault="00321817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3C063809" w14:textId="77777777" w:rsidR="00321817" w:rsidRDefault="00321817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484AF07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lastRenderedPageBreak/>
        <w:t>PRÍLOHA č. 2</w:t>
      </w:r>
    </w:p>
    <w:p w14:paraId="7DF72D1D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0E8A9A5D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Čestné vyhlásenie uchádzača o súhlase s obchodnými a zmluvnými podmienkami</w:t>
      </w:r>
    </w:p>
    <w:p w14:paraId="765099C1" w14:textId="51531FE5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="00697EDC" w:rsidRPr="00F81B13">
        <w:rPr>
          <w:rFonts w:ascii="Times New Roman" w:hAnsi="Times New Roman"/>
        </w:rPr>
        <w:t xml:space="preserve"> IT technika so špeciálnym softvérom</w:t>
      </w:r>
      <w:r w:rsidR="00697EDC" w:rsidRPr="00F81B13">
        <w:rPr>
          <w:rFonts w:ascii="Times New Roman" w:hAnsi="Times New Roman"/>
          <w:b/>
        </w:rPr>
        <w:t xml:space="preserve"> </w:t>
      </w:r>
      <w:r w:rsidRPr="00F81B13">
        <w:rPr>
          <w:rFonts w:ascii="Times New Roman" w:hAnsi="Times New Roman"/>
          <w:b/>
        </w:rPr>
        <w:t xml:space="preserve">” </w:t>
      </w:r>
    </w:p>
    <w:p w14:paraId="0D277541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3DCA071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ČESTNÉ VYHLÁSENIE</w:t>
      </w:r>
    </w:p>
    <w:p w14:paraId="0A7E09D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</w:p>
    <w:p w14:paraId="204B6D52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</w:rPr>
        <w:t>Obchodné meno .............................................................................................. IČO: ...........................</w:t>
      </w:r>
      <w:r w:rsidRPr="00F81B13">
        <w:rPr>
          <w:rFonts w:ascii="Times New Roman" w:hAnsi="Times New Roman"/>
        </w:rPr>
        <w:br/>
        <w:t>zastúpená ................................................................................................................................................. týmto</w:t>
      </w:r>
    </w:p>
    <w:p w14:paraId="08ADA6D4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čestne vyhlasuje</w:t>
      </w:r>
    </w:p>
    <w:p w14:paraId="08E5C3CC" w14:textId="77777777" w:rsidR="00F75BCF" w:rsidRPr="00F81B13" w:rsidRDefault="00F75BCF" w:rsidP="00F81B1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súhlasí s podmienkami zadanými verejným obstarávateľom vo výzve na predloženie ponuky,</w:t>
      </w:r>
    </w:p>
    <w:p w14:paraId="71952619" w14:textId="77777777" w:rsidR="00F75BCF" w:rsidRPr="00F81B13" w:rsidRDefault="00F75BCF" w:rsidP="00F81B1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ním poskytnuté údaje sú úplné a pravdivé;</w:t>
      </w:r>
    </w:p>
    <w:p w14:paraId="01E387BE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10DB44D7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46ECA427" w14:textId="77777777" w:rsidR="00F75BCF" w:rsidRPr="00F81B13" w:rsidRDefault="00F75BCF" w:rsidP="00F81B13">
      <w:pPr>
        <w:spacing w:line="360" w:lineRule="auto"/>
        <w:jc w:val="both"/>
        <w:rPr>
          <w:rFonts w:ascii="Times New Roman" w:hAnsi="Times New Roman"/>
        </w:rPr>
      </w:pPr>
    </w:p>
    <w:p w14:paraId="7F6257E9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.............................................. dňa ........................</w:t>
      </w:r>
      <w:r w:rsidRPr="00F81B13">
        <w:rPr>
          <w:rFonts w:ascii="Times New Roman" w:hAnsi="Times New Roman"/>
        </w:rPr>
        <w:tab/>
      </w:r>
    </w:p>
    <w:p w14:paraId="7AD38D7C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20E7DA64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79B1EA0B" w14:textId="77777777" w:rsidR="00F75BCF" w:rsidRPr="00F81B13" w:rsidRDefault="00F75BCF" w:rsidP="00F81B13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5DE01BA2" w14:textId="193487A3" w:rsidR="00F75BCF" w:rsidRPr="00F81B13" w:rsidRDefault="00F75BCF" w:rsidP="00F81B13">
      <w:pPr>
        <w:spacing w:line="360" w:lineRule="auto"/>
        <w:ind w:left="4963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..........................................................................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sectPr w:rsidR="00F75BCF" w:rsidRPr="00F81B13" w:rsidSect="007A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165D7" w14:textId="77777777" w:rsidR="0032063F" w:rsidRDefault="0032063F" w:rsidP="00F75BCF">
      <w:pPr>
        <w:spacing w:after="0" w:line="240" w:lineRule="auto"/>
      </w:pPr>
      <w:r>
        <w:separator/>
      </w:r>
    </w:p>
  </w:endnote>
  <w:endnote w:type="continuationSeparator" w:id="0">
    <w:p w14:paraId="5152C053" w14:textId="77777777" w:rsidR="0032063F" w:rsidRDefault="0032063F" w:rsidP="00F7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94870" w14:textId="77777777" w:rsidR="0032063F" w:rsidRDefault="0032063F" w:rsidP="00F75BCF">
      <w:pPr>
        <w:spacing w:after="0" w:line="240" w:lineRule="auto"/>
      </w:pPr>
      <w:r>
        <w:separator/>
      </w:r>
    </w:p>
  </w:footnote>
  <w:footnote w:type="continuationSeparator" w:id="0">
    <w:p w14:paraId="10B61BD6" w14:textId="77777777" w:rsidR="0032063F" w:rsidRDefault="0032063F" w:rsidP="00F75BCF">
      <w:pPr>
        <w:spacing w:after="0" w:line="240" w:lineRule="auto"/>
      </w:pPr>
      <w:r>
        <w:continuationSeparator/>
      </w:r>
    </w:p>
  </w:footnote>
  <w:footnote w:id="1">
    <w:p w14:paraId="56441477" w14:textId="77777777" w:rsidR="00F75BCF" w:rsidRDefault="00F75BCF" w:rsidP="00F75BCF">
      <w:pPr>
        <w:pStyle w:val="Textpoznmkypodiarou"/>
      </w:pPr>
      <w:r>
        <w:rPr>
          <w:rStyle w:val="Odkaznapoznmkupodiarou"/>
        </w:rPr>
        <w:footnoteRef/>
      </w:r>
      <w:r>
        <w:t xml:space="preserve"> Nehodiace sa prečiarknite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E277E5"/>
    <w:multiLevelType w:val="hybridMultilevel"/>
    <w:tmpl w:val="2DBE4002"/>
    <w:lvl w:ilvl="0" w:tplc="041AB2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F0E0D"/>
    <w:multiLevelType w:val="hybridMultilevel"/>
    <w:tmpl w:val="1F36A96C"/>
    <w:lvl w:ilvl="0" w:tplc="3D6E188E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33F481E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F8"/>
    <w:rsid w:val="000012BE"/>
    <w:rsid w:val="00062371"/>
    <w:rsid w:val="00095561"/>
    <w:rsid w:val="000B7476"/>
    <w:rsid w:val="00257DBB"/>
    <w:rsid w:val="002C1497"/>
    <w:rsid w:val="0032063F"/>
    <w:rsid w:val="00321817"/>
    <w:rsid w:val="003263E5"/>
    <w:rsid w:val="00411FA5"/>
    <w:rsid w:val="00496102"/>
    <w:rsid w:val="004A59F8"/>
    <w:rsid w:val="005D1A0E"/>
    <w:rsid w:val="00697EDC"/>
    <w:rsid w:val="007A1937"/>
    <w:rsid w:val="00801123"/>
    <w:rsid w:val="0098164D"/>
    <w:rsid w:val="009914E3"/>
    <w:rsid w:val="00C81C46"/>
    <w:rsid w:val="00D24F92"/>
    <w:rsid w:val="00F75BCF"/>
    <w:rsid w:val="00F81B13"/>
    <w:rsid w:val="00FB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8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59F8"/>
    <w:pPr>
      <w:spacing w:after="200" w:line="276" w:lineRule="auto"/>
    </w:pPr>
    <w:rPr>
      <w:rFonts w:ascii="Calibri" w:eastAsia="Calibri" w:hAnsi="Calibri" w:cs="Times New Roman"/>
    </w:rPr>
  </w:style>
  <w:style w:type="paragraph" w:styleId="Nadpis3">
    <w:name w:val="heading 3"/>
    <w:basedOn w:val="Normlny"/>
    <w:link w:val="Nadpis3Char"/>
    <w:uiPriority w:val="9"/>
    <w:qFormat/>
    <w:rsid w:val="000B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5D1A0E"/>
    <w:rPr>
      <w:rFonts w:ascii="Arial" w:hAnsi="Arial"/>
      <w:color w:val="00A1DE"/>
      <w:sz w:val="19"/>
      <w:u w:val="single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5D1A0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5"/>
    <w:rsid w:val="005D1A0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5D1A0E"/>
    <w:pPr>
      <w:shd w:val="clear" w:color="auto" w:fill="FFFFFF"/>
      <w:spacing w:after="0" w:line="283" w:lineRule="exact"/>
      <w:ind w:hanging="440"/>
      <w:jc w:val="center"/>
    </w:pPr>
    <w:rPr>
      <w:rFonts w:cs="Calibri"/>
      <w:sz w:val="21"/>
      <w:szCs w:val="21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D1A0E"/>
    <w:rPr>
      <w:rFonts w:ascii="Arial" w:eastAsia="Times New Roman" w:hAnsi="Arial" w:cs="Arial"/>
      <w:sz w:val="24"/>
      <w:szCs w:val="24"/>
      <w:lang w:eastAsia="cs-CZ"/>
    </w:rPr>
  </w:style>
  <w:style w:type="table" w:styleId="Mriekatabuky">
    <w:name w:val="Table Grid"/>
    <w:aliases w:val="Deloitte table 3"/>
    <w:basedOn w:val="Normlnatabuka"/>
    <w:rsid w:val="00F75BC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uiPriority w:val="99"/>
    <w:rsid w:val="00F75BC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F75BC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75BCF"/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0B747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C1497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1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59F8"/>
    <w:pPr>
      <w:spacing w:after="200" w:line="276" w:lineRule="auto"/>
    </w:pPr>
    <w:rPr>
      <w:rFonts w:ascii="Calibri" w:eastAsia="Calibri" w:hAnsi="Calibri" w:cs="Times New Roman"/>
    </w:rPr>
  </w:style>
  <w:style w:type="paragraph" w:styleId="Nadpis3">
    <w:name w:val="heading 3"/>
    <w:basedOn w:val="Normlny"/>
    <w:link w:val="Nadpis3Char"/>
    <w:uiPriority w:val="9"/>
    <w:qFormat/>
    <w:rsid w:val="000B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5D1A0E"/>
    <w:rPr>
      <w:rFonts w:ascii="Arial" w:hAnsi="Arial"/>
      <w:color w:val="00A1DE"/>
      <w:sz w:val="19"/>
      <w:u w:val="single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5D1A0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5"/>
    <w:rsid w:val="005D1A0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5D1A0E"/>
    <w:pPr>
      <w:shd w:val="clear" w:color="auto" w:fill="FFFFFF"/>
      <w:spacing w:after="0" w:line="283" w:lineRule="exact"/>
      <w:ind w:hanging="440"/>
      <w:jc w:val="center"/>
    </w:pPr>
    <w:rPr>
      <w:rFonts w:cs="Calibri"/>
      <w:sz w:val="21"/>
      <w:szCs w:val="21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D1A0E"/>
    <w:rPr>
      <w:rFonts w:ascii="Arial" w:eastAsia="Times New Roman" w:hAnsi="Arial" w:cs="Arial"/>
      <w:sz w:val="24"/>
      <w:szCs w:val="24"/>
      <w:lang w:eastAsia="cs-CZ"/>
    </w:rPr>
  </w:style>
  <w:style w:type="table" w:styleId="Mriekatabuky">
    <w:name w:val="Table Grid"/>
    <w:aliases w:val="Deloitte table 3"/>
    <w:basedOn w:val="Normlnatabuka"/>
    <w:rsid w:val="00F75BC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uiPriority w:val="99"/>
    <w:rsid w:val="00F75BC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F75BC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75BCF"/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0B747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C1497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1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hradnici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info@zahradnici.s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EA5A0D4E024C12835194BADB677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6E9C5-91DF-49EF-B0A7-F0950FED4705}"/>
      </w:docPartPr>
      <w:docPartBody>
        <w:p w:rsidR="00271B08" w:rsidRDefault="00546D79" w:rsidP="00546D79">
          <w:pPr>
            <w:pStyle w:val="AFEA5A0D4E024C12835194BADB677D74"/>
          </w:pPr>
          <w:r w:rsidRPr="00092D13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9"/>
    <w:rsid w:val="00271B08"/>
    <w:rsid w:val="00546D79"/>
    <w:rsid w:val="0055308F"/>
    <w:rsid w:val="006C0F0C"/>
    <w:rsid w:val="00A63113"/>
    <w:rsid w:val="00AE7266"/>
    <w:rsid w:val="00B7449B"/>
    <w:rsid w:val="00BC5EE3"/>
    <w:rsid w:val="00F3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46D79"/>
    <w:rPr>
      <w:color w:val="808080"/>
    </w:rPr>
  </w:style>
  <w:style w:type="paragraph" w:customStyle="1" w:styleId="AFEA5A0D4E024C12835194BADB677D74">
    <w:name w:val="AFEA5A0D4E024C12835194BADB677D74"/>
    <w:rsid w:val="00546D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46D79"/>
    <w:rPr>
      <w:color w:val="808080"/>
    </w:rPr>
  </w:style>
  <w:style w:type="paragraph" w:customStyle="1" w:styleId="AFEA5A0D4E024C12835194BADB677D74">
    <w:name w:val="AFEA5A0D4E024C12835194BADB677D74"/>
    <w:rsid w:val="00546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 Simasek</dc:creator>
  <cp:lastModifiedBy>KUCHARČÍK MARIÁN</cp:lastModifiedBy>
  <cp:revision>2</cp:revision>
  <dcterms:created xsi:type="dcterms:W3CDTF">2022-01-10T13:09:00Z</dcterms:created>
  <dcterms:modified xsi:type="dcterms:W3CDTF">2022-01-10T13:09:00Z</dcterms:modified>
</cp:coreProperties>
</file>